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9E0FB" w14:textId="10613BD0" w:rsidR="00434242" w:rsidRPr="00434242" w:rsidRDefault="00DA4CE5" w:rsidP="0043424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Template</w:t>
      </w:r>
      <w:r w:rsidR="00434242" w:rsidRPr="00434242">
        <w:rPr>
          <w:b/>
          <w:bCs/>
          <w:sz w:val="36"/>
          <w:szCs w:val="36"/>
        </w:rPr>
        <w:t xml:space="preserve"> A</w:t>
      </w:r>
    </w:p>
    <w:p w14:paraId="1D292CFA" w14:textId="77777777" w:rsidR="00434242" w:rsidRDefault="00434242" w:rsidP="00D81BB6">
      <w:pPr>
        <w:rPr>
          <w:sz w:val="36"/>
          <w:szCs w:val="36"/>
        </w:rPr>
      </w:pPr>
    </w:p>
    <w:p w14:paraId="492AD613" w14:textId="6248C7E3" w:rsidR="00E5344C" w:rsidRDefault="00434242" w:rsidP="00D81BB6">
      <w:pPr>
        <w:rPr>
          <w:sz w:val="36"/>
          <w:szCs w:val="36"/>
        </w:rPr>
      </w:pPr>
      <w:r w:rsidRPr="00434242">
        <w:rPr>
          <w:sz w:val="36"/>
          <w:szCs w:val="36"/>
        </w:rPr>
        <w:t xml:space="preserve">Self-Reflection Reviewing Performance Template </w:t>
      </w:r>
    </w:p>
    <w:p w14:paraId="5CDE5DA7" w14:textId="77777777" w:rsidR="00434242" w:rsidRDefault="00434242" w:rsidP="00D81BB6">
      <w:pPr>
        <w:rPr>
          <w:sz w:val="36"/>
          <w:szCs w:val="36"/>
        </w:rPr>
      </w:pPr>
    </w:p>
    <w:p w14:paraId="131D06F7" w14:textId="3F6AB5D4" w:rsidR="00434242" w:rsidRDefault="00434242" w:rsidP="007024FA">
      <w:pPr>
        <w:jc w:val="center"/>
        <w:rPr>
          <w:b/>
          <w:bCs/>
          <w:sz w:val="24"/>
          <w:szCs w:val="24"/>
        </w:rPr>
      </w:pPr>
      <w:r w:rsidRPr="007024FA">
        <w:rPr>
          <w:b/>
          <w:bCs/>
          <w:sz w:val="24"/>
          <w:szCs w:val="24"/>
        </w:rPr>
        <w:t xml:space="preserve">Core Cardiology Education </w:t>
      </w:r>
    </w:p>
    <w:p w14:paraId="4A3830C5" w14:textId="558846C4" w:rsidR="00777326" w:rsidRPr="007024FA" w:rsidRDefault="00777326" w:rsidP="007024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 Peter Scott, Dr </w:t>
      </w:r>
      <w:r w:rsidR="008F3BB3">
        <w:rPr>
          <w:b/>
          <w:bCs/>
          <w:sz w:val="24"/>
          <w:szCs w:val="24"/>
        </w:rPr>
        <w:t xml:space="preserve">Kyrill Rogacev, Dr Dominika </w:t>
      </w:r>
      <w:proofErr w:type="spellStart"/>
      <w:r w:rsidR="008F3BB3">
        <w:rPr>
          <w:b/>
          <w:bCs/>
          <w:sz w:val="24"/>
          <w:szCs w:val="24"/>
        </w:rPr>
        <w:t>Budzbon</w:t>
      </w:r>
      <w:proofErr w:type="spellEnd"/>
    </w:p>
    <w:p w14:paraId="6167D2AB" w14:textId="77777777" w:rsidR="00434242" w:rsidRPr="007024FA" w:rsidRDefault="00434242" w:rsidP="00D81BB6">
      <w:pPr>
        <w:rPr>
          <w:b/>
          <w:bCs/>
          <w:sz w:val="24"/>
          <w:szCs w:val="24"/>
        </w:rPr>
      </w:pPr>
    </w:p>
    <w:p w14:paraId="01023441" w14:textId="01AB8A64" w:rsidR="00434242" w:rsidRDefault="00434242" w:rsidP="007024FA">
      <w:pPr>
        <w:jc w:val="center"/>
        <w:rPr>
          <w:sz w:val="24"/>
          <w:szCs w:val="24"/>
        </w:rPr>
      </w:pPr>
      <w:r w:rsidRPr="007024FA">
        <w:rPr>
          <w:b/>
          <w:bCs/>
          <w:sz w:val="24"/>
          <w:szCs w:val="24"/>
        </w:rPr>
        <w:t>8</w:t>
      </w:r>
      <w:r w:rsidRPr="007024FA">
        <w:rPr>
          <w:b/>
          <w:bCs/>
          <w:sz w:val="24"/>
          <w:szCs w:val="24"/>
          <w:vertAlign w:val="superscript"/>
        </w:rPr>
        <w:t>th</w:t>
      </w:r>
      <w:r w:rsidRPr="007024FA">
        <w:rPr>
          <w:b/>
          <w:bCs/>
          <w:sz w:val="24"/>
          <w:szCs w:val="24"/>
        </w:rPr>
        <w:t xml:space="preserve"> November 2024</w:t>
      </w:r>
    </w:p>
    <w:p w14:paraId="7B4CB76E" w14:textId="77777777" w:rsidR="00434242" w:rsidRDefault="00434242" w:rsidP="00D81BB6">
      <w:pPr>
        <w:rPr>
          <w:sz w:val="24"/>
          <w:szCs w:val="24"/>
        </w:rPr>
      </w:pPr>
    </w:p>
    <w:p w14:paraId="4DE17686" w14:textId="14F6CEA5" w:rsidR="00434242" w:rsidRDefault="00434242" w:rsidP="00D81BB6">
      <w:r>
        <w:t>Reviewing performance includes measures that analyse and reflect on your own work processes such as feedback from peers, colleagues, patients</w:t>
      </w:r>
      <w:r w:rsidR="007024FA">
        <w:t xml:space="preserve"> or education events</w:t>
      </w:r>
      <w:r>
        <w:t xml:space="preserve">. </w:t>
      </w:r>
      <w:r w:rsidR="00635963">
        <w:t>This category includes formal or informal activities that analyse and reflect on your work performance.</w:t>
      </w:r>
    </w:p>
    <w:p w14:paraId="017B7BAC" w14:textId="77777777" w:rsidR="00434242" w:rsidRDefault="00434242" w:rsidP="00D81BB6"/>
    <w:p w14:paraId="621B35D9" w14:textId="5DA9CAFD" w:rsidR="007024FA" w:rsidRPr="007024FA" w:rsidRDefault="00434242" w:rsidP="007024FA">
      <w:r>
        <w:t xml:space="preserve">This activity aims for reflection and critical review of the cardiology education session presented by Core Cardiology. Please work through each question. </w:t>
      </w:r>
      <w:r w:rsidR="007024FA">
        <w:t xml:space="preserve">This may be submitted as a “Performance Evaluation” in your CPD home criteria. </w:t>
      </w:r>
      <w:r w:rsidR="007024FA" w:rsidRPr="007024FA">
        <w:rPr>
          <w:rFonts w:ascii="Helvetica" w:hAnsi="Helvetica"/>
        </w:rPr>
        <w:t>This document can then be scanned and uploaded to your CPD home.</w:t>
      </w:r>
    </w:p>
    <w:p w14:paraId="6AF4DB52" w14:textId="77777777" w:rsidR="00777326" w:rsidRPr="00777326" w:rsidRDefault="00777326" w:rsidP="007773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E0E0E"/>
          <w:lang w:val="en-GB"/>
        </w:rPr>
      </w:pPr>
    </w:p>
    <w:p w14:paraId="31423778" w14:textId="77777777" w:rsidR="00A1023C" w:rsidRPr="00DF37F5" w:rsidRDefault="00A1023C" w:rsidP="00F47D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E0E0E"/>
          <w:lang w:val="en-GB"/>
        </w:rPr>
      </w:pPr>
    </w:p>
    <w:p w14:paraId="4E8ED82B" w14:textId="05EB5C57" w:rsidR="00777326" w:rsidRPr="00DF37F5" w:rsidRDefault="00777326" w:rsidP="00777326">
      <w:pPr>
        <w:pStyle w:val="ListParagraph"/>
        <w:numPr>
          <w:ilvl w:val="0"/>
          <w:numId w:val="17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E0E0E"/>
          <w:sz w:val="20"/>
          <w:szCs w:val="20"/>
          <w:lang w:val="en-GB"/>
        </w:rPr>
      </w:pPr>
      <w:r w:rsidRPr="00DF37F5">
        <w:rPr>
          <w:rFonts w:cstheme="minorHAnsi"/>
          <w:color w:val="0E0E0E"/>
          <w:sz w:val="20"/>
          <w:szCs w:val="20"/>
          <w:lang w:val="en-GB"/>
        </w:rPr>
        <w:t xml:space="preserve">How confident am I in identifying the signs, symptoms and risk factors of coronary artery disease, and </w:t>
      </w:r>
      <w:r w:rsidR="00E24EC1" w:rsidRPr="00DF37F5">
        <w:rPr>
          <w:rFonts w:cstheme="minorHAnsi"/>
          <w:color w:val="0E0E0E"/>
          <w:sz w:val="20"/>
          <w:szCs w:val="20"/>
          <w:lang w:val="en-GB"/>
        </w:rPr>
        <w:t>how can I</w:t>
      </w:r>
      <w:r w:rsidRPr="00DF37F5">
        <w:rPr>
          <w:rFonts w:cstheme="minorHAnsi"/>
          <w:color w:val="0E0E0E"/>
          <w:sz w:val="20"/>
          <w:szCs w:val="20"/>
          <w:lang w:val="en-GB"/>
        </w:rPr>
        <w:t xml:space="preserve"> improve my ability to detect this condition early?</w:t>
      </w:r>
    </w:p>
    <w:p w14:paraId="38900DFF" w14:textId="77777777" w:rsidR="00A1023C" w:rsidRPr="00DF37F5" w:rsidRDefault="00A1023C" w:rsidP="008774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E0E0E"/>
          <w:lang w:val="en-GB"/>
        </w:rPr>
      </w:pPr>
    </w:p>
    <w:p w14:paraId="5907BB5E" w14:textId="77777777" w:rsidR="00777326" w:rsidRPr="00DF37F5" w:rsidRDefault="00777326" w:rsidP="007773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E0E0E"/>
          <w:lang w:val="en-GB"/>
        </w:rPr>
      </w:pPr>
    </w:p>
    <w:p w14:paraId="1180C3D4" w14:textId="1E4BE18C" w:rsidR="009E1C91" w:rsidRPr="00DF37F5" w:rsidRDefault="00777326" w:rsidP="00A1023C">
      <w:pPr>
        <w:pStyle w:val="ListParagraph"/>
        <w:numPr>
          <w:ilvl w:val="0"/>
          <w:numId w:val="17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E0E0E"/>
          <w:sz w:val="20"/>
          <w:szCs w:val="20"/>
          <w:lang w:val="en-GB"/>
        </w:rPr>
      </w:pPr>
      <w:r w:rsidRPr="00DF37F5">
        <w:rPr>
          <w:rFonts w:cstheme="minorHAnsi"/>
          <w:color w:val="0E0E0E"/>
          <w:sz w:val="20"/>
          <w:szCs w:val="20"/>
          <w:lang w:val="en-GB"/>
        </w:rPr>
        <w:t xml:space="preserve">Do I consider </w:t>
      </w:r>
      <w:r w:rsidR="006550C2" w:rsidRPr="00DF37F5">
        <w:rPr>
          <w:rFonts w:cstheme="minorHAnsi"/>
          <w:color w:val="0E0E0E"/>
          <w:sz w:val="20"/>
          <w:szCs w:val="20"/>
          <w:lang w:val="en-GB"/>
        </w:rPr>
        <w:t>left atrial appendage closure device</w:t>
      </w:r>
      <w:r w:rsidRPr="00DF37F5">
        <w:rPr>
          <w:rFonts w:cstheme="minorHAnsi"/>
          <w:color w:val="0E0E0E"/>
          <w:sz w:val="20"/>
          <w:szCs w:val="20"/>
          <w:lang w:val="en-GB"/>
        </w:rPr>
        <w:t xml:space="preserve"> implantation as a possible treatment option when encountering patients </w:t>
      </w:r>
      <w:r w:rsidR="006550C2" w:rsidRPr="00DF37F5">
        <w:rPr>
          <w:rFonts w:cstheme="minorHAnsi"/>
          <w:color w:val="0E0E0E"/>
          <w:sz w:val="20"/>
          <w:szCs w:val="20"/>
          <w:lang w:val="en-GB"/>
        </w:rPr>
        <w:t>at increased risk of stroke</w:t>
      </w:r>
      <w:r w:rsidRPr="00DF37F5">
        <w:rPr>
          <w:rFonts w:cstheme="minorHAnsi"/>
          <w:color w:val="0E0E0E"/>
          <w:sz w:val="20"/>
          <w:szCs w:val="20"/>
          <w:lang w:val="en-GB"/>
        </w:rPr>
        <w:t xml:space="preserve">? </w:t>
      </w:r>
      <w:r w:rsidR="00FA0F72" w:rsidRPr="00DF37F5">
        <w:rPr>
          <w:rFonts w:cstheme="minorHAnsi"/>
          <w:color w:val="0E0E0E"/>
          <w:sz w:val="20"/>
          <w:szCs w:val="20"/>
        </w:rPr>
        <w:t>What steps can I take to make this a regular part of my practice?</w:t>
      </w:r>
    </w:p>
    <w:p w14:paraId="53BD46DC" w14:textId="77777777" w:rsidR="00DF37F5" w:rsidRPr="00DF37F5" w:rsidRDefault="00DF37F5" w:rsidP="00DF37F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E0E0E"/>
          <w:sz w:val="20"/>
          <w:szCs w:val="20"/>
          <w:lang w:val="en-GB"/>
        </w:rPr>
      </w:pPr>
    </w:p>
    <w:p w14:paraId="5D138D01" w14:textId="77777777" w:rsidR="002B11F8" w:rsidRPr="00DF37F5" w:rsidRDefault="002B11F8" w:rsidP="002B11F8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E0E0E"/>
          <w:sz w:val="20"/>
          <w:szCs w:val="20"/>
          <w:lang w:val="en-GB"/>
        </w:rPr>
      </w:pPr>
    </w:p>
    <w:p w14:paraId="6491F40C" w14:textId="77777777" w:rsidR="00F47D3D" w:rsidRPr="00DF37F5" w:rsidRDefault="002B11F8" w:rsidP="00F47D3D">
      <w:pPr>
        <w:pStyle w:val="ListParagraph"/>
        <w:numPr>
          <w:ilvl w:val="0"/>
          <w:numId w:val="17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E0E0E"/>
          <w:sz w:val="20"/>
          <w:szCs w:val="20"/>
          <w:lang w:val="en-GB"/>
        </w:rPr>
      </w:pPr>
      <w:r w:rsidRPr="00DF37F5">
        <w:rPr>
          <w:sz w:val="20"/>
          <w:szCs w:val="20"/>
        </w:rPr>
        <w:t xml:space="preserve">How do I collaborate with cardiology teams to </w:t>
      </w:r>
      <w:r w:rsidR="00877482" w:rsidRPr="00DF37F5">
        <w:rPr>
          <w:sz w:val="20"/>
          <w:szCs w:val="20"/>
        </w:rPr>
        <w:t>identify</w:t>
      </w:r>
      <w:r w:rsidRPr="00DF37F5">
        <w:rPr>
          <w:sz w:val="20"/>
          <w:szCs w:val="20"/>
        </w:rPr>
        <w:t xml:space="preserve"> potential cases of dyslipidaemia and suspected coronary artery disease </w:t>
      </w:r>
      <w:r w:rsidR="004A1D36" w:rsidRPr="00DF37F5">
        <w:rPr>
          <w:sz w:val="20"/>
          <w:szCs w:val="20"/>
        </w:rPr>
        <w:t>that require</w:t>
      </w:r>
      <w:r w:rsidRPr="00DF37F5">
        <w:rPr>
          <w:sz w:val="20"/>
          <w:szCs w:val="20"/>
        </w:rPr>
        <w:t xml:space="preserve"> further evaluation? </w:t>
      </w:r>
      <w:r w:rsidRPr="00DF37F5">
        <w:rPr>
          <w:rFonts w:cstheme="minorHAnsi"/>
          <w:color w:val="0E0E0E"/>
          <w:sz w:val="20"/>
          <w:szCs w:val="20"/>
        </w:rPr>
        <w:t>What strategies can I implement to enhance communication and collaboration in this area?</w:t>
      </w:r>
    </w:p>
    <w:p w14:paraId="4E4C683E" w14:textId="77777777" w:rsidR="00F47D3D" w:rsidRDefault="00F47D3D" w:rsidP="00F47D3D">
      <w:pPr>
        <w:pStyle w:val="ListParagraph"/>
        <w:rPr>
          <w:rFonts w:cstheme="minorHAnsi"/>
          <w:color w:val="0E0E0E"/>
          <w:sz w:val="20"/>
          <w:szCs w:val="20"/>
          <w:lang w:val="en-GB"/>
        </w:rPr>
      </w:pPr>
    </w:p>
    <w:p w14:paraId="6C45BA97" w14:textId="77777777" w:rsidR="00DF37F5" w:rsidRPr="00DF37F5" w:rsidRDefault="00DF37F5" w:rsidP="00F47D3D">
      <w:pPr>
        <w:pStyle w:val="ListParagraph"/>
        <w:rPr>
          <w:rFonts w:cstheme="minorHAnsi"/>
          <w:color w:val="0E0E0E"/>
          <w:sz w:val="20"/>
          <w:szCs w:val="20"/>
          <w:lang w:val="en-GB"/>
        </w:rPr>
      </w:pPr>
    </w:p>
    <w:p w14:paraId="518E3A5E" w14:textId="77777777" w:rsidR="00DF37F5" w:rsidRPr="00DF37F5" w:rsidRDefault="00F47D3D" w:rsidP="00DF37F5">
      <w:pPr>
        <w:pStyle w:val="ListParagraph"/>
        <w:numPr>
          <w:ilvl w:val="0"/>
          <w:numId w:val="17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E0E0E"/>
          <w:sz w:val="20"/>
          <w:szCs w:val="20"/>
          <w:lang w:val="en-GB"/>
        </w:rPr>
      </w:pPr>
      <w:r w:rsidRPr="00DF37F5">
        <w:rPr>
          <w:rFonts w:cstheme="minorHAnsi"/>
          <w:color w:val="0E0E0E"/>
          <w:sz w:val="20"/>
          <w:szCs w:val="20"/>
          <w:lang w:val="en-GB"/>
        </w:rPr>
        <w:t>How familiar am I with the role of advanced imaging techniques, such as CT coronary angiography / CT calcium scoring, in the diagnosis of coronary artery disease</w:t>
      </w:r>
      <w:r w:rsidR="00A12052" w:rsidRPr="00DF37F5">
        <w:rPr>
          <w:rFonts w:cstheme="minorHAnsi"/>
          <w:color w:val="0E0E0E"/>
          <w:sz w:val="20"/>
          <w:szCs w:val="20"/>
          <w:lang w:val="en-GB"/>
        </w:rPr>
        <w:t>?</w:t>
      </w:r>
      <w:r w:rsidR="00A12052" w:rsidRPr="00DF37F5">
        <w:rPr>
          <w:rFonts w:eastAsiaTheme="minorHAnsi" w:cs="Times New Roman"/>
          <w:sz w:val="20"/>
          <w:szCs w:val="20"/>
          <w:lang w:eastAsia="en-US"/>
        </w:rPr>
        <w:t xml:space="preserve"> </w:t>
      </w:r>
      <w:r w:rsidR="00A12052" w:rsidRPr="00DF37F5">
        <w:rPr>
          <w:rFonts w:cstheme="minorHAnsi"/>
          <w:color w:val="0E0E0E"/>
          <w:sz w:val="20"/>
          <w:szCs w:val="20"/>
        </w:rPr>
        <w:t>What actions can I take to expand my knowledge and successfully integrate these diagnostic tests into my practice?</w:t>
      </w:r>
    </w:p>
    <w:p w14:paraId="44C85887" w14:textId="77777777" w:rsidR="00DF37F5" w:rsidRPr="00DF37F5" w:rsidRDefault="00DF37F5" w:rsidP="00DF37F5">
      <w:pPr>
        <w:pStyle w:val="ListParagraph"/>
        <w:rPr>
          <w:rFonts w:cstheme="minorHAnsi"/>
          <w:color w:val="0E0E0E"/>
          <w:sz w:val="20"/>
          <w:szCs w:val="20"/>
          <w:lang w:val="en-GB"/>
        </w:rPr>
      </w:pPr>
    </w:p>
    <w:p w14:paraId="586213F8" w14:textId="77777777" w:rsidR="00DF37F5" w:rsidRPr="00DF37F5" w:rsidRDefault="00DF37F5" w:rsidP="00DF37F5">
      <w:pPr>
        <w:pStyle w:val="ListParagraph"/>
        <w:rPr>
          <w:rFonts w:cstheme="minorHAnsi"/>
          <w:color w:val="0E0E0E"/>
          <w:sz w:val="20"/>
          <w:szCs w:val="20"/>
        </w:rPr>
      </w:pPr>
    </w:p>
    <w:p w14:paraId="575BC97B" w14:textId="65FA61FE" w:rsidR="00FB10C7" w:rsidRPr="00DF37F5" w:rsidRDefault="00DF37F5" w:rsidP="00DF37F5">
      <w:pPr>
        <w:pStyle w:val="ListParagraph"/>
        <w:numPr>
          <w:ilvl w:val="0"/>
          <w:numId w:val="17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E0E0E"/>
          <w:sz w:val="20"/>
          <w:szCs w:val="20"/>
          <w:lang w:val="en-GB"/>
        </w:rPr>
      </w:pPr>
      <w:r w:rsidRPr="00DF37F5">
        <w:rPr>
          <w:rFonts w:cstheme="minorHAnsi"/>
          <w:color w:val="0E0E0E"/>
          <w:sz w:val="20"/>
          <w:szCs w:val="20"/>
        </w:rPr>
        <w:t>What is my general strategy for escalating antihypertensive treatment in patients who don’t meet blood pressure targets at follow-up, both for those close to their targets and those significantly above? Do I have a specific escalation plan or protocol in place?</w:t>
      </w:r>
    </w:p>
    <w:p w14:paraId="60710777" w14:textId="77777777" w:rsidR="00DF37F5" w:rsidRPr="00DF37F5" w:rsidRDefault="00DF37F5" w:rsidP="00DF37F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E0E0E"/>
          <w:sz w:val="20"/>
          <w:szCs w:val="20"/>
          <w:lang w:val="en-GB"/>
        </w:rPr>
      </w:pPr>
    </w:p>
    <w:p w14:paraId="18E7B7D4" w14:textId="77777777" w:rsidR="00A1023C" w:rsidRPr="00DF37F5" w:rsidRDefault="00A1023C" w:rsidP="00FB10C7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E0E0E"/>
          <w:sz w:val="20"/>
          <w:szCs w:val="20"/>
          <w:lang w:val="en-GB"/>
        </w:rPr>
      </w:pPr>
    </w:p>
    <w:p w14:paraId="5CBA1C57" w14:textId="38DA22C8" w:rsidR="00FB10C7" w:rsidRPr="00DF37F5" w:rsidRDefault="00FB10C7" w:rsidP="00FB10C7">
      <w:pPr>
        <w:pStyle w:val="ListParagraph"/>
        <w:numPr>
          <w:ilvl w:val="0"/>
          <w:numId w:val="17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E0E0E"/>
          <w:sz w:val="20"/>
          <w:szCs w:val="20"/>
          <w:lang w:val="en-GB"/>
        </w:rPr>
      </w:pPr>
      <w:r w:rsidRPr="00DF37F5">
        <w:rPr>
          <w:rFonts w:cstheme="minorHAnsi"/>
          <w:color w:val="0E0E0E"/>
          <w:sz w:val="20"/>
          <w:szCs w:val="20"/>
          <w:lang w:val="en-GB"/>
        </w:rPr>
        <w:t>Considering the strong correlation between long term hypertension</w:t>
      </w:r>
      <w:r w:rsidR="00111E69" w:rsidRPr="00DF37F5">
        <w:rPr>
          <w:rFonts w:cstheme="minorHAnsi"/>
          <w:color w:val="0E0E0E"/>
          <w:sz w:val="20"/>
          <w:szCs w:val="20"/>
          <w:lang w:val="en-GB"/>
        </w:rPr>
        <w:t>,</w:t>
      </w:r>
      <w:r w:rsidR="00D6286D" w:rsidRPr="00DF37F5">
        <w:rPr>
          <w:rFonts w:cstheme="minorHAnsi"/>
          <w:color w:val="0E0E0E"/>
          <w:sz w:val="20"/>
          <w:szCs w:val="20"/>
          <w:lang w:val="en-GB"/>
        </w:rPr>
        <w:t xml:space="preserve"> </w:t>
      </w:r>
      <w:r w:rsidRPr="00DF37F5">
        <w:rPr>
          <w:rFonts w:cstheme="minorHAnsi"/>
          <w:color w:val="0E0E0E"/>
          <w:sz w:val="20"/>
          <w:szCs w:val="20"/>
          <w:lang w:val="en-GB"/>
        </w:rPr>
        <w:t>heart failure</w:t>
      </w:r>
      <w:r w:rsidR="00D6286D" w:rsidRPr="00DF37F5">
        <w:rPr>
          <w:rFonts w:cstheme="minorHAnsi"/>
          <w:color w:val="0E0E0E"/>
          <w:sz w:val="20"/>
          <w:szCs w:val="20"/>
          <w:lang w:val="en-GB"/>
        </w:rPr>
        <w:t>, coronary artery disease and stroke</w:t>
      </w:r>
      <w:r w:rsidR="00EC3A21" w:rsidRPr="00DF37F5">
        <w:rPr>
          <w:rFonts w:cstheme="minorHAnsi"/>
          <w:color w:val="0E0E0E"/>
          <w:sz w:val="20"/>
          <w:szCs w:val="20"/>
          <w:lang w:val="en-GB"/>
        </w:rPr>
        <w:t xml:space="preserve">, </w:t>
      </w:r>
      <w:r w:rsidR="002A446F" w:rsidRPr="00DF37F5">
        <w:rPr>
          <w:rFonts w:cstheme="minorHAnsi"/>
          <w:color w:val="0E0E0E"/>
          <w:sz w:val="20"/>
          <w:szCs w:val="20"/>
          <w:lang w:val="en-GB"/>
        </w:rPr>
        <w:t xml:space="preserve">how do </w:t>
      </w:r>
      <w:r w:rsidR="00017A17" w:rsidRPr="00DF37F5">
        <w:rPr>
          <w:rFonts w:cstheme="minorHAnsi"/>
          <w:color w:val="0E0E0E"/>
          <w:sz w:val="20"/>
          <w:szCs w:val="20"/>
          <w:lang w:val="en-GB"/>
        </w:rPr>
        <w:t>I</w:t>
      </w:r>
      <w:r w:rsidR="002A446F" w:rsidRPr="00DF37F5">
        <w:rPr>
          <w:rFonts w:cstheme="minorHAnsi"/>
          <w:color w:val="0E0E0E"/>
          <w:sz w:val="20"/>
          <w:szCs w:val="20"/>
          <w:lang w:val="en-GB"/>
        </w:rPr>
        <w:t xml:space="preserve"> assess when a</w:t>
      </w:r>
      <w:r w:rsidR="00592DBC" w:rsidRPr="00DF37F5">
        <w:rPr>
          <w:rFonts w:cstheme="minorHAnsi"/>
          <w:color w:val="0E0E0E"/>
          <w:sz w:val="20"/>
          <w:szCs w:val="20"/>
          <w:lang w:val="en-GB"/>
        </w:rPr>
        <w:t xml:space="preserve"> hypertensive</w:t>
      </w:r>
      <w:r w:rsidR="002A446F" w:rsidRPr="00DF37F5">
        <w:rPr>
          <w:rFonts w:cstheme="minorHAnsi"/>
          <w:color w:val="0E0E0E"/>
          <w:sz w:val="20"/>
          <w:szCs w:val="20"/>
          <w:lang w:val="en-GB"/>
        </w:rPr>
        <w:t xml:space="preserve"> patient </w:t>
      </w:r>
      <w:r w:rsidR="00592DBC" w:rsidRPr="00DF37F5">
        <w:rPr>
          <w:rFonts w:cstheme="minorHAnsi"/>
          <w:color w:val="0E0E0E"/>
          <w:sz w:val="20"/>
          <w:szCs w:val="20"/>
          <w:lang w:val="en-GB"/>
        </w:rPr>
        <w:t xml:space="preserve">requires further cardiac investigations? </w:t>
      </w:r>
    </w:p>
    <w:p w14:paraId="68ADF278" w14:textId="77777777" w:rsidR="00777326" w:rsidRDefault="00777326" w:rsidP="003F7340">
      <w:pPr>
        <w:rPr>
          <w:rFonts w:cstheme="minorHAnsi"/>
          <w:color w:val="0E0E0E"/>
          <w:lang w:val="en-GB"/>
        </w:rPr>
      </w:pPr>
    </w:p>
    <w:p w14:paraId="38492219" w14:textId="77777777" w:rsidR="00777326" w:rsidRDefault="00777326" w:rsidP="007773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E0E0E"/>
          <w:lang w:val="en-GB"/>
        </w:rPr>
      </w:pPr>
    </w:p>
    <w:p w14:paraId="485BD45C" w14:textId="454C4B6D" w:rsidR="00777326" w:rsidRPr="00777326" w:rsidRDefault="00777326" w:rsidP="007773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E0E0E"/>
          <w:lang w:val="en-GB"/>
        </w:rPr>
      </w:pPr>
      <w:r>
        <w:rPr>
          <w:rFonts w:cstheme="minorHAnsi"/>
          <w:color w:val="0E0E0E"/>
          <w:lang w:val="en-GB"/>
        </w:rPr>
        <w:t>Reflection Thoughts and Answers:</w:t>
      </w:r>
    </w:p>
    <w:sectPr w:rsidR="00777326" w:rsidRPr="00777326" w:rsidSect="00C002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268" w:right="1701" w:bottom="2268" w:left="1701" w:header="72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96C74" w14:textId="77777777" w:rsidR="00064B6A" w:rsidRDefault="00064B6A" w:rsidP="00214FBA">
      <w:r>
        <w:separator/>
      </w:r>
    </w:p>
  </w:endnote>
  <w:endnote w:type="continuationSeparator" w:id="0">
    <w:p w14:paraId="79876998" w14:textId="77777777" w:rsidR="00064B6A" w:rsidRDefault="00064B6A" w:rsidP="0021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2770144"/>
      <w:docPartObj>
        <w:docPartGallery w:val="Page Numbers (Bottom of Page)"/>
        <w:docPartUnique/>
      </w:docPartObj>
    </w:sdtPr>
    <w:sdtContent>
      <w:p w14:paraId="72203A39" w14:textId="77777777" w:rsidR="00492A78" w:rsidRDefault="00492A78" w:rsidP="000560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668C6D" w14:textId="77777777" w:rsidR="00492A78" w:rsidRDefault="00492A78" w:rsidP="00492A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4A4BE" w14:textId="77777777" w:rsidR="00533D80" w:rsidRDefault="00E5344C" w:rsidP="00E5344C">
    <w:pPr>
      <w:pStyle w:val="Footer"/>
      <w:tabs>
        <w:tab w:val="clear" w:pos="9026"/>
        <w:tab w:val="right" w:pos="9638"/>
      </w:tabs>
      <w:ind w:left="-851" w:right="360"/>
    </w:pPr>
    <w:r>
      <w:rPr>
        <w:noProof/>
      </w:rPr>
      <w:drawing>
        <wp:inline distT="0" distB="0" distL="0" distR="0" wp14:anchorId="18B2AF8A" wp14:editId="1A04F37D">
          <wp:extent cx="6580800" cy="154800"/>
          <wp:effectExtent l="0" t="0" r="0" b="0"/>
          <wp:docPr id="111446655" name="Picture 111446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39554" name="Picture 425395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0800" cy="15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80D170" w14:textId="77777777" w:rsidR="00E5344C" w:rsidRDefault="00E5344C" w:rsidP="00E5344C">
    <w:pPr>
      <w:pStyle w:val="Footer"/>
      <w:tabs>
        <w:tab w:val="clear" w:pos="9026"/>
        <w:tab w:val="right" w:pos="9638"/>
      </w:tabs>
      <w:ind w:left="-851" w:right="360"/>
    </w:pPr>
  </w:p>
  <w:p w14:paraId="20EF62F2" w14:textId="77777777" w:rsidR="00E5344C" w:rsidRDefault="00E5344C" w:rsidP="00E5344C">
    <w:pPr>
      <w:pStyle w:val="Footer"/>
      <w:tabs>
        <w:tab w:val="clear" w:pos="9026"/>
        <w:tab w:val="right" w:pos="9638"/>
      </w:tabs>
      <w:ind w:left="-851" w:right="360"/>
    </w:pPr>
  </w:p>
  <w:tbl>
    <w:tblPr>
      <w:tblStyle w:val="TableGrid"/>
      <w:tblW w:w="10349" w:type="dxa"/>
      <w:tblInd w:w="-851" w:type="dxa"/>
      <w:tblLook w:val="04A0" w:firstRow="1" w:lastRow="0" w:firstColumn="1" w:lastColumn="0" w:noHBand="0" w:noVBand="1"/>
    </w:tblPr>
    <w:tblGrid>
      <w:gridCol w:w="3545"/>
      <w:gridCol w:w="4677"/>
      <w:gridCol w:w="2127"/>
    </w:tblGrid>
    <w:tr w:rsidR="00E5344C" w14:paraId="6B3F036F" w14:textId="77777777" w:rsidTr="00E5344C">
      <w:tc>
        <w:tcPr>
          <w:tcW w:w="3545" w:type="dxa"/>
        </w:tcPr>
        <w:p w14:paraId="1AB3ACAB" w14:textId="09F46843" w:rsidR="00E5344C" w:rsidRDefault="00E5344C" w:rsidP="00E5344C">
          <w:pPr>
            <w:pStyle w:val="Footer"/>
            <w:tabs>
              <w:tab w:val="clear" w:pos="9026"/>
              <w:tab w:val="right" w:pos="9638"/>
            </w:tabs>
            <w:ind w:right="360"/>
          </w:pPr>
          <w:r w:rsidRPr="00D81BB6">
            <w:rPr>
              <w:b/>
              <w:bCs/>
            </w:rPr>
            <w:t>Tel</w:t>
          </w:r>
          <w:r>
            <w:t xml:space="preserve"> </w:t>
          </w:r>
          <w:r w:rsidR="00923C53">
            <w:t>5135 6666</w:t>
          </w:r>
        </w:p>
        <w:p w14:paraId="79F3CBEC" w14:textId="77777777" w:rsidR="00E5344C" w:rsidRDefault="00E5344C" w:rsidP="00E5344C">
          <w:pPr>
            <w:pStyle w:val="Footer"/>
            <w:tabs>
              <w:tab w:val="clear" w:pos="9026"/>
              <w:tab w:val="right" w:pos="9638"/>
            </w:tabs>
            <w:ind w:right="360"/>
          </w:pPr>
          <w:r w:rsidRPr="00D81BB6">
            <w:rPr>
              <w:b/>
              <w:bCs/>
            </w:rPr>
            <w:t>Fax</w:t>
          </w:r>
          <w:r>
            <w:t xml:space="preserve"> 6169 3008</w:t>
          </w:r>
        </w:p>
      </w:tc>
      <w:tc>
        <w:tcPr>
          <w:tcW w:w="4677" w:type="dxa"/>
        </w:tcPr>
        <w:p w14:paraId="18E31898" w14:textId="77777777" w:rsidR="00E5344C" w:rsidRDefault="00E5344C" w:rsidP="00E5344C">
          <w:pPr>
            <w:pStyle w:val="Footer"/>
            <w:tabs>
              <w:tab w:val="clear" w:pos="9026"/>
              <w:tab w:val="right" w:pos="9638"/>
            </w:tabs>
            <w:ind w:right="360"/>
          </w:pPr>
          <w:r w:rsidRPr="00F40062">
            <w:rPr>
              <w:b/>
              <w:bCs/>
            </w:rPr>
            <w:t>Email</w:t>
          </w:r>
          <w:r>
            <w:t xml:space="preserve"> </w:t>
          </w:r>
          <w:hyperlink r:id="rId2" w:history="1">
            <w:r w:rsidRPr="00F40062">
              <w:rPr>
                <w:rStyle w:val="Hyperlink"/>
                <w:color w:val="000000" w:themeColor="text1"/>
                <w:u w:val="none"/>
              </w:rPr>
              <w:t>info@corecardiology.com.au</w:t>
            </w:r>
          </w:hyperlink>
        </w:p>
        <w:p w14:paraId="5B333C6F" w14:textId="77777777" w:rsidR="00E5344C" w:rsidRDefault="00E5344C" w:rsidP="00E5344C">
          <w:pPr>
            <w:pStyle w:val="Footer"/>
            <w:tabs>
              <w:tab w:val="clear" w:pos="9026"/>
              <w:tab w:val="right" w:pos="9638"/>
            </w:tabs>
            <w:ind w:right="360"/>
          </w:pPr>
          <w:r w:rsidRPr="00F40062">
            <w:rPr>
              <w:b/>
              <w:bCs/>
            </w:rPr>
            <w:t>Web</w:t>
          </w:r>
          <w:r>
            <w:t xml:space="preserve"> corecardiology.com.au</w:t>
          </w:r>
        </w:p>
      </w:tc>
      <w:tc>
        <w:tcPr>
          <w:tcW w:w="2127" w:type="dxa"/>
        </w:tcPr>
        <w:p w14:paraId="57A25786" w14:textId="77777777" w:rsidR="00E5344C" w:rsidRDefault="00E5344C" w:rsidP="00E5344C">
          <w:pPr>
            <w:pStyle w:val="Footer"/>
            <w:tabs>
              <w:tab w:val="clear" w:pos="9026"/>
              <w:tab w:val="right" w:pos="9638"/>
            </w:tabs>
            <w:ind w:right="360"/>
          </w:pPr>
          <w:r>
            <w:t>76/119 Redfern St</w:t>
          </w:r>
        </w:p>
        <w:p w14:paraId="0A048A6C" w14:textId="77777777" w:rsidR="00E5344C" w:rsidRDefault="00E5344C" w:rsidP="00E5344C">
          <w:pPr>
            <w:pStyle w:val="Footer"/>
            <w:tabs>
              <w:tab w:val="clear" w:pos="9026"/>
              <w:tab w:val="right" w:pos="9638"/>
            </w:tabs>
            <w:ind w:right="360"/>
          </w:pPr>
          <w:r>
            <w:t>Macquarie, ACT 2614</w:t>
          </w:r>
        </w:p>
      </w:tc>
    </w:tr>
  </w:tbl>
  <w:p w14:paraId="6B73ADFC" w14:textId="77777777" w:rsidR="00E5344C" w:rsidRDefault="00E5344C" w:rsidP="00E5344C">
    <w:pPr>
      <w:pStyle w:val="Footer"/>
      <w:tabs>
        <w:tab w:val="clear" w:pos="9026"/>
        <w:tab w:val="right" w:pos="9638"/>
      </w:tabs>
      <w:ind w:left="-851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5422D" w14:textId="77777777" w:rsidR="000E5BC1" w:rsidRDefault="000E5BC1">
    <w:pPr>
      <w:pStyle w:val="Footer"/>
    </w:pPr>
  </w:p>
  <w:p w14:paraId="30E8C2F7" w14:textId="77777777" w:rsidR="000E5BC1" w:rsidRDefault="000E5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44917" w14:textId="77777777" w:rsidR="00064B6A" w:rsidRDefault="00064B6A" w:rsidP="00214FBA">
      <w:r>
        <w:separator/>
      </w:r>
    </w:p>
  </w:footnote>
  <w:footnote w:type="continuationSeparator" w:id="0">
    <w:p w14:paraId="78126011" w14:textId="77777777" w:rsidR="00064B6A" w:rsidRDefault="00064B6A" w:rsidP="00214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6F0E" w14:textId="77777777" w:rsidR="00D81BB6" w:rsidRDefault="00D81BB6" w:rsidP="00D81BB6">
    <w:pPr>
      <w:pStyle w:val="Header"/>
      <w:ind w:left="-567"/>
    </w:pPr>
    <w:r>
      <w:rPr>
        <w:noProof/>
      </w:rPr>
      <w:drawing>
        <wp:inline distT="0" distB="0" distL="0" distR="0" wp14:anchorId="1D8D8A8A" wp14:editId="5A08A51A">
          <wp:extent cx="2136506" cy="540000"/>
          <wp:effectExtent l="0" t="0" r="0" b="6350"/>
          <wp:docPr id="95404821" name="Picture 9540482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725881" name="Picture 2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650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0EB7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1AC6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02F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70E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94E9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12B4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BC8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E2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2C0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0613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7237"/>
    <w:multiLevelType w:val="hybridMultilevel"/>
    <w:tmpl w:val="FA38F210"/>
    <w:lvl w:ilvl="0" w:tplc="D76CDCE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97207CE"/>
    <w:multiLevelType w:val="hybridMultilevel"/>
    <w:tmpl w:val="1B0AAF08"/>
    <w:lvl w:ilvl="0" w:tplc="110068D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635126D"/>
    <w:multiLevelType w:val="hybridMultilevel"/>
    <w:tmpl w:val="B770C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8" w15:restartNumberingAfterBreak="0">
    <w:nsid w:val="4F746014"/>
    <w:multiLevelType w:val="multilevel"/>
    <w:tmpl w:val="C8002336"/>
    <w:styleLink w:val="Box1Bullets"/>
    <w:lvl w:ilvl="0">
      <w:start w:val="1"/>
      <w:numFmt w:val="bullet"/>
      <w:pStyle w:val="Box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9" w15:restartNumberingAfterBreak="0">
    <w:nsid w:val="52F004E6"/>
    <w:multiLevelType w:val="hybridMultilevel"/>
    <w:tmpl w:val="3622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249AF"/>
    <w:multiLevelType w:val="multilevel"/>
    <w:tmpl w:val="2B2A561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8615703"/>
    <w:multiLevelType w:val="multilevel"/>
    <w:tmpl w:val="803CF862"/>
    <w:numStyleLink w:val="List1Numbered"/>
  </w:abstractNum>
  <w:abstractNum w:abstractNumId="22" w15:restartNumberingAfterBreak="0">
    <w:nsid w:val="65222564"/>
    <w:multiLevelType w:val="multilevel"/>
    <w:tmpl w:val="C8002336"/>
    <w:numStyleLink w:val="Box1Bullets"/>
  </w:abstractNum>
  <w:abstractNum w:abstractNumId="23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7EE44065"/>
    <w:multiLevelType w:val="multilevel"/>
    <w:tmpl w:val="2B2A5612"/>
    <w:numStyleLink w:val="AppendixNumbers"/>
  </w:abstractNum>
  <w:num w:numId="1" w16cid:durableId="2091465216">
    <w:abstractNumId w:val="17"/>
  </w:num>
  <w:num w:numId="2" w16cid:durableId="44376730">
    <w:abstractNumId w:val="23"/>
  </w:num>
  <w:num w:numId="3" w16cid:durableId="1596092064">
    <w:abstractNumId w:val="15"/>
  </w:num>
  <w:num w:numId="4" w16cid:durableId="337121671">
    <w:abstractNumId w:val="12"/>
  </w:num>
  <w:num w:numId="5" w16cid:durableId="1332298938">
    <w:abstractNumId w:val="16"/>
  </w:num>
  <w:num w:numId="6" w16cid:durableId="1094401037">
    <w:abstractNumId w:val="25"/>
  </w:num>
  <w:num w:numId="7" w16cid:durableId="131990517">
    <w:abstractNumId w:val="20"/>
  </w:num>
  <w:num w:numId="8" w16cid:durableId="1992056169">
    <w:abstractNumId w:val="22"/>
  </w:num>
  <w:num w:numId="9" w16cid:durableId="1202936248">
    <w:abstractNumId w:val="18"/>
  </w:num>
  <w:num w:numId="10" w16cid:durableId="790976853">
    <w:abstractNumId w:val="14"/>
  </w:num>
  <w:num w:numId="11" w16cid:durableId="1304234534">
    <w:abstractNumId w:val="24"/>
  </w:num>
  <w:num w:numId="12" w16cid:durableId="281115872">
    <w:abstractNumId w:val="21"/>
  </w:num>
  <w:num w:numId="13" w16cid:durableId="1323388738">
    <w:abstractNumId w:val="0"/>
  </w:num>
  <w:num w:numId="14" w16cid:durableId="640572212">
    <w:abstractNumId w:val="1"/>
  </w:num>
  <w:num w:numId="15" w16cid:durableId="971978670">
    <w:abstractNumId w:val="2"/>
  </w:num>
  <w:num w:numId="16" w16cid:durableId="1089355370">
    <w:abstractNumId w:val="3"/>
  </w:num>
  <w:num w:numId="17" w16cid:durableId="275717302">
    <w:abstractNumId w:val="8"/>
  </w:num>
  <w:num w:numId="18" w16cid:durableId="73865680">
    <w:abstractNumId w:val="4"/>
  </w:num>
  <w:num w:numId="19" w16cid:durableId="462382046">
    <w:abstractNumId w:val="5"/>
  </w:num>
  <w:num w:numId="20" w16cid:durableId="214196341">
    <w:abstractNumId w:val="6"/>
  </w:num>
  <w:num w:numId="21" w16cid:durableId="102457329">
    <w:abstractNumId w:val="7"/>
  </w:num>
  <w:num w:numId="22" w16cid:durableId="270287499">
    <w:abstractNumId w:val="9"/>
  </w:num>
  <w:num w:numId="23" w16cid:durableId="202669182">
    <w:abstractNumId w:val="0"/>
  </w:num>
  <w:num w:numId="24" w16cid:durableId="1558937428">
    <w:abstractNumId w:val="1"/>
  </w:num>
  <w:num w:numId="25" w16cid:durableId="1372152550">
    <w:abstractNumId w:val="2"/>
  </w:num>
  <w:num w:numId="26" w16cid:durableId="407311876">
    <w:abstractNumId w:val="3"/>
  </w:num>
  <w:num w:numId="27" w16cid:durableId="527376748">
    <w:abstractNumId w:val="8"/>
  </w:num>
  <w:num w:numId="28" w16cid:durableId="1420059586">
    <w:abstractNumId w:val="4"/>
  </w:num>
  <w:num w:numId="29" w16cid:durableId="1066105644">
    <w:abstractNumId w:val="5"/>
  </w:num>
  <w:num w:numId="30" w16cid:durableId="1461607319">
    <w:abstractNumId w:val="6"/>
  </w:num>
  <w:num w:numId="31" w16cid:durableId="1695813016">
    <w:abstractNumId w:val="7"/>
  </w:num>
  <w:num w:numId="32" w16cid:durableId="449518386">
    <w:abstractNumId w:val="9"/>
  </w:num>
  <w:num w:numId="33" w16cid:durableId="925967225">
    <w:abstractNumId w:val="0"/>
  </w:num>
  <w:num w:numId="34" w16cid:durableId="1283804933">
    <w:abstractNumId w:val="1"/>
  </w:num>
  <w:num w:numId="35" w16cid:durableId="16079706">
    <w:abstractNumId w:val="2"/>
  </w:num>
  <w:num w:numId="36" w16cid:durableId="2057318853">
    <w:abstractNumId w:val="3"/>
  </w:num>
  <w:num w:numId="37" w16cid:durableId="1580091186">
    <w:abstractNumId w:val="8"/>
  </w:num>
  <w:num w:numId="38" w16cid:durableId="762804311">
    <w:abstractNumId w:val="4"/>
  </w:num>
  <w:num w:numId="39" w16cid:durableId="650060560">
    <w:abstractNumId w:val="5"/>
  </w:num>
  <w:num w:numId="40" w16cid:durableId="1593051060">
    <w:abstractNumId w:val="6"/>
  </w:num>
  <w:num w:numId="41" w16cid:durableId="1442073767">
    <w:abstractNumId w:val="7"/>
  </w:num>
  <w:num w:numId="42" w16cid:durableId="1677030433">
    <w:abstractNumId w:val="9"/>
  </w:num>
  <w:num w:numId="43" w16cid:durableId="190070924">
    <w:abstractNumId w:val="0"/>
  </w:num>
  <w:num w:numId="44" w16cid:durableId="1425959986">
    <w:abstractNumId w:val="1"/>
  </w:num>
  <w:num w:numId="45" w16cid:durableId="32577794">
    <w:abstractNumId w:val="2"/>
  </w:num>
  <w:num w:numId="46" w16cid:durableId="1560897770">
    <w:abstractNumId w:val="3"/>
  </w:num>
  <w:num w:numId="47" w16cid:durableId="382677068">
    <w:abstractNumId w:val="8"/>
  </w:num>
  <w:num w:numId="48" w16cid:durableId="670832034">
    <w:abstractNumId w:val="4"/>
  </w:num>
  <w:num w:numId="49" w16cid:durableId="946349120">
    <w:abstractNumId w:val="5"/>
  </w:num>
  <w:num w:numId="50" w16cid:durableId="1077366386">
    <w:abstractNumId w:val="6"/>
  </w:num>
  <w:num w:numId="51" w16cid:durableId="1177574009">
    <w:abstractNumId w:val="7"/>
  </w:num>
  <w:num w:numId="52" w16cid:durableId="1826555758">
    <w:abstractNumId w:val="9"/>
  </w:num>
  <w:num w:numId="53" w16cid:durableId="1773163974">
    <w:abstractNumId w:val="0"/>
  </w:num>
  <w:num w:numId="54" w16cid:durableId="1758671823">
    <w:abstractNumId w:val="1"/>
  </w:num>
  <w:num w:numId="55" w16cid:durableId="1653873105">
    <w:abstractNumId w:val="2"/>
  </w:num>
  <w:num w:numId="56" w16cid:durableId="84881645">
    <w:abstractNumId w:val="3"/>
  </w:num>
  <w:num w:numId="57" w16cid:durableId="90854468">
    <w:abstractNumId w:val="8"/>
  </w:num>
  <w:num w:numId="58" w16cid:durableId="1506751965">
    <w:abstractNumId w:val="4"/>
  </w:num>
  <w:num w:numId="59" w16cid:durableId="2129737970">
    <w:abstractNumId w:val="5"/>
  </w:num>
  <w:num w:numId="60" w16cid:durableId="63796093">
    <w:abstractNumId w:val="6"/>
  </w:num>
  <w:num w:numId="61" w16cid:durableId="494687205">
    <w:abstractNumId w:val="7"/>
  </w:num>
  <w:num w:numId="62" w16cid:durableId="1520658628">
    <w:abstractNumId w:val="9"/>
  </w:num>
  <w:num w:numId="63" w16cid:durableId="1598706673">
    <w:abstractNumId w:val="0"/>
  </w:num>
  <w:num w:numId="64" w16cid:durableId="296301427">
    <w:abstractNumId w:val="1"/>
  </w:num>
  <w:num w:numId="65" w16cid:durableId="1120415352">
    <w:abstractNumId w:val="2"/>
  </w:num>
  <w:num w:numId="66" w16cid:durableId="1710959839">
    <w:abstractNumId w:val="3"/>
  </w:num>
  <w:num w:numId="67" w16cid:durableId="2054235076">
    <w:abstractNumId w:val="8"/>
  </w:num>
  <w:num w:numId="68" w16cid:durableId="1401908050">
    <w:abstractNumId w:val="4"/>
  </w:num>
  <w:num w:numId="69" w16cid:durableId="823084501">
    <w:abstractNumId w:val="5"/>
  </w:num>
  <w:num w:numId="70" w16cid:durableId="1230263172">
    <w:abstractNumId w:val="6"/>
  </w:num>
  <w:num w:numId="71" w16cid:durableId="536089990">
    <w:abstractNumId w:val="7"/>
  </w:num>
  <w:num w:numId="72" w16cid:durableId="1879203062">
    <w:abstractNumId w:val="9"/>
  </w:num>
  <w:num w:numId="73" w16cid:durableId="1934119894">
    <w:abstractNumId w:val="0"/>
  </w:num>
  <w:num w:numId="74" w16cid:durableId="1728646484">
    <w:abstractNumId w:val="1"/>
  </w:num>
  <w:num w:numId="75" w16cid:durableId="680164208">
    <w:abstractNumId w:val="2"/>
  </w:num>
  <w:num w:numId="76" w16cid:durableId="70976939">
    <w:abstractNumId w:val="3"/>
  </w:num>
  <w:num w:numId="77" w16cid:durableId="1638877590">
    <w:abstractNumId w:val="8"/>
  </w:num>
  <w:num w:numId="78" w16cid:durableId="1226376028">
    <w:abstractNumId w:val="4"/>
  </w:num>
  <w:num w:numId="79" w16cid:durableId="1337340619">
    <w:abstractNumId w:val="5"/>
  </w:num>
  <w:num w:numId="80" w16cid:durableId="402530573">
    <w:abstractNumId w:val="6"/>
  </w:num>
  <w:num w:numId="81" w16cid:durableId="574513101">
    <w:abstractNumId w:val="7"/>
  </w:num>
  <w:num w:numId="82" w16cid:durableId="1497307159">
    <w:abstractNumId w:val="9"/>
  </w:num>
  <w:num w:numId="83" w16cid:durableId="1715815595">
    <w:abstractNumId w:val="0"/>
  </w:num>
  <w:num w:numId="84" w16cid:durableId="749428187">
    <w:abstractNumId w:val="1"/>
  </w:num>
  <w:num w:numId="85" w16cid:durableId="1725716363">
    <w:abstractNumId w:val="2"/>
  </w:num>
  <w:num w:numId="86" w16cid:durableId="104203043">
    <w:abstractNumId w:val="3"/>
  </w:num>
  <w:num w:numId="87" w16cid:durableId="1648589476">
    <w:abstractNumId w:val="8"/>
  </w:num>
  <w:num w:numId="88" w16cid:durableId="1389840807">
    <w:abstractNumId w:val="4"/>
  </w:num>
  <w:num w:numId="89" w16cid:durableId="1511141485">
    <w:abstractNumId w:val="5"/>
  </w:num>
  <w:num w:numId="90" w16cid:durableId="1727488522">
    <w:abstractNumId w:val="6"/>
  </w:num>
  <w:num w:numId="91" w16cid:durableId="1645499601">
    <w:abstractNumId w:val="7"/>
  </w:num>
  <w:num w:numId="92" w16cid:durableId="1504315965">
    <w:abstractNumId w:val="9"/>
  </w:num>
  <w:num w:numId="93" w16cid:durableId="1884713344">
    <w:abstractNumId w:val="0"/>
  </w:num>
  <w:num w:numId="94" w16cid:durableId="834035719">
    <w:abstractNumId w:val="1"/>
  </w:num>
  <w:num w:numId="95" w16cid:durableId="884024900">
    <w:abstractNumId w:val="2"/>
  </w:num>
  <w:num w:numId="96" w16cid:durableId="1423450802">
    <w:abstractNumId w:val="3"/>
  </w:num>
  <w:num w:numId="97" w16cid:durableId="1434666024">
    <w:abstractNumId w:val="8"/>
  </w:num>
  <w:num w:numId="98" w16cid:durableId="1879048899">
    <w:abstractNumId w:val="4"/>
  </w:num>
  <w:num w:numId="99" w16cid:durableId="287660230">
    <w:abstractNumId w:val="5"/>
  </w:num>
  <w:num w:numId="100" w16cid:durableId="1395929357">
    <w:abstractNumId w:val="6"/>
  </w:num>
  <w:num w:numId="101" w16cid:durableId="1137915516">
    <w:abstractNumId w:val="7"/>
  </w:num>
  <w:num w:numId="102" w16cid:durableId="1267422981">
    <w:abstractNumId w:val="9"/>
  </w:num>
  <w:num w:numId="103" w16cid:durableId="817649731">
    <w:abstractNumId w:val="0"/>
  </w:num>
  <w:num w:numId="104" w16cid:durableId="1783497483">
    <w:abstractNumId w:val="1"/>
  </w:num>
  <w:num w:numId="105" w16cid:durableId="1345934674">
    <w:abstractNumId w:val="2"/>
  </w:num>
  <w:num w:numId="106" w16cid:durableId="47146534">
    <w:abstractNumId w:val="3"/>
  </w:num>
  <w:num w:numId="107" w16cid:durableId="665746972">
    <w:abstractNumId w:val="8"/>
  </w:num>
  <w:num w:numId="108" w16cid:durableId="1723098457">
    <w:abstractNumId w:val="4"/>
  </w:num>
  <w:num w:numId="109" w16cid:durableId="1935627719">
    <w:abstractNumId w:val="5"/>
  </w:num>
  <w:num w:numId="110" w16cid:durableId="1199971141">
    <w:abstractNumId w:val="6"/>
  </w:num>
  <w:num w:numId="111" w16cid:durableId="2140568013">
    <w:abstractNumId w:val="7"/>
  </w:num>
  <w:num w:numId="112" w16cid:durableId="2027902253">
    <w:abstractNumId w:val="9"/>
  </w:num>
  <w:num w:numId="113" w16cid:durableId="1089153641">
    <w:abstractNumId w:val="0"/>
  </w:num>
  <w:num w:numId="114" w16cid:durableId="2063478245">
    <w:abstractNumId w:val="1"/>
  </w:num>
  <w:num w:numId="115" w16cid:durableId="485974099">
    <w:abstractNumId w:val="2"/>
  </w:num>
  <w:num w:numId="116" w16cid:durableId="446659046">
    <w:abstractNumId w:val="3"/>
  </w:num>
  <w:num w:numId="117" w16cid:durableId="904802488">
    <w:abstractNumId w:val="8"/>
  </w:num>
  <w:num w:numId="118" w16cid:durableId="339627893">
    <w:abstractNumId w:val="4"/>
  </w:num>
  <w:num w:numId="119" w16cid:durableId="824399786">
    <w:abstractNumId w:val="5"/>
  </w:num>
  <w:num w:numId="120" w16cid:durableId="2124036290">
    <w:abstractNumId w:val="6"/>
  </w:num>
  <w:num w:numId="121" w16cid:durableId="241185797">
    <w:abstractNumId w:val="7"/>
  </w:num>
  <w:num w:numId="122" w16cid:durableId="792484695">
    <w:abstractNumId w:val="9"/>
  </w:num>
  <w:num w:numId="123" w16cid:durableId="829175926">
    <w:abstractNumId w:val="0"/>
  </w:num>
  <w:num w:numId="124" w16cid:durableId="614945914">
    <w:abstractNumId w:val="1"/>
  </w:num>
  <w:num w:numId="125" w16cid:durableId="135488596">
    <w:abstractNumId w:val="2"/>
  </w:num>
  <w:num w:numId="126" w16cid:durableId="437605035">
    <w:abstractNumId w:val="3"/>
  </w:num>
  <w:num w:numId="127" w16cid:durableId="1250114931">
    <w:abstractNumId w:val="8"/>
  </w:num>
  <w:num w:numId="128" w16cid:durableId="1282885682">
    <w:abstractNumId w:val="4"/>
  </w:num>
  <w:num w:numId="129" w16cid:durableId="604846654">
    <w:abstractNumId w:val="5"/>
  </w:num>
  <w:num w:numId="130" w16cid:durableId="1807357019">
    <w:abstractNumId w:val="6"/>
  </w:num>
  <w:num w:numId="131" w16cid:durableId="43648764">
    <w:abstractNumId w:val="7"/>
  </w:num>
  <w:num w:numId="132" w16cid:durableId="2113427364">
    <w:abstractNumId w:val="9"/>
  </w:num>
  <w:num w:numId="133" w16cid:durableId="367799790">
    <w:abstractNumId w:val="0"/>
  </w:num>
  <w:num w:numId="134" w16cid:durableId="954754143">
    <w:abstractNumId w:val="1"/>
  </w:num>
  <w:num w:numId="135" w16cid:durableId="1639066938">
    <w:abstractNumId w:val="2"/>
  </w:num>
  <w:num w:numId="136" w16cid:durableId="1087727144">
    <w:abstractNumId w:val="3"/>
  </w:num>
  <w:num w:numId="137" w16cid:durableId="1536428413">
    <w:abstractNumId w:val="8"/>
  </w:num>
  <w:num w:numId="138" w16cid:durableId="1034422701">
    <w:abstractNumId w:val="4"/>
  </w:num>
  <w:num w:numId="139" w16cid:durableId="1756776992">
    <w:abstractNumId w:val="5"/>
  </w:num>
  <w:num w:numId="140" w16cid:durableId="1740445486">
    <w:abstractNumId w:val="6"/>
  </w:num>
  <w:num w:numId="141" w16cid:durableId="990520574">
    <w:abstractNumId w:val="7"/>
  </w:num>
  <w:num w:numId="142" w16cid:durableId="1905145659">
    <w:abstractNumId w:val="9"/>
  </w:num>
  <w:num w:numId="143" w16cid:durableId="700738735">
    <w:abstractNumId w:val="0"/>
  </w:num>
  <w:num w:numId="144" w16cid:durableId="152331438">
    <w:abstractNumId w:val="1"/>
  </w:num>
  <w:num w:numId="145" w16cid:durableId="1167794332">
    <w:abstractNumId w:val="2"/>
  </w:num>
  <w:num w:numId="146" w16cid:durableId="1496724764">
    <w:abstractNumId w:val="3"/>
  </w:num>
  <w:num w:numId="147" w16cid:durableId="2090423813">
    <w:abstractNumId w:val="8"/>
  </w:num>
  <w:num w:numId="148" w16cid:durableId="1296989153">
    <w:abstractNumId w:val="4"/>
  </w:num>
  <w:num w:numId="149" w16cid:durableId="1721788057">
    <w:abstractNumId w:val="5"/>
  </w:num>
  <w:num w:numId="150" w16cid:durableId="303703219">
    <w:abstractNumId w:val="6"/>
  </w:num>
  <w:num w:numId="151" w16cid:durableId="1559123065">
    <w:abstractNumId w:val="7"/>
  </w:num>
  <w:num w:numId="152" w16cid:durableId="2080245353">
    <w:abstractNumId w:val="9"/>
  </w:num>
  <w:num w:numId="153" w16cid:durableId="334960732">
    <w:abstractNumId w:val="0"/>
  </w:num>
  <w:num w:numId="154" w16cid:durableId="1873420153">
    <w:abstractNumId w:val="1"/>
  </w:num>
  <w:num w:numId="155" w16cid:durableId="138768400">
    <w:abstractNumId w:val="2"/>
  </w:num>
  <w:num w:numId="156" w16cid:durableId="1026370624">
    <w:abstractNumId w:val="3"/>
  </w:num>
  <w:num w:numId="157" w16cid:durableId="572468162">
    <w:abstractNumId w:val="8"/>
  </w:num>
  <w:num w:numId="158" w16cid:durableId="1912959672">
    <w:abstractNumId w:val="4"/>
  </w:num>
  <w:num w:numId="159" w16cid:durableId="1698894307">
    <w:abstractNumId w:val="5"/>
  </w:num>
  <w:num w:numId="160" w16cid:durableId="1031688338">
    <w:abstractNumId w:val="6"/>
  </w:num>
  <w:num w:numId="161" w16cid:durableId="1164664670">
    <w:abstractNumId w:val="7"/>
  </w:num>
  <w:num w:numId="162" w16cid:durableId="1319307264">
    <w:abstractNumId w:val="9"/>
  </w:num>
  <w:num w:numId="163" w16cid:durableId="520897095">
    <w:abstractNumId w:val="0"/>
  </w:num>
  <w:num w:numId="164" w16cid:durableId="1036388489">
    <w:abstractNumId w:val="1"/>
  </w:num>
  <w:num w:numId="165" w16cid:durableId="1203784461">
    <w:abstractNumId w:val="2"/>
  </w:num>
  <w:num w:numId="166" w16cid:durableId="1949661543">
    <w:abstractNumId w:val="3"/>
  </w:num>
  <w:num w:numId="167" w16cid:durableId="1641764676">
    <w:abstractNumId w:val="8"/>
  </w:num>
  <w:num w:numId="168" w16cid:durableId="182210678">
    <w:abstractNumId w:val="4"/>
  </w:num>
  <w:num w:numId="169" w16cid:durableId="1426146367">
    <w:abstractNumId w:val="5"/>
  </w:num>
  <w:num w:numId="170" w16cid:durableId="773597313">
    <w:abstractNumId w:val="6"/>
  </w:num>
  <w:num w:numId="171" w16cid:durableId="939802631">
    <w:abstractNumId w:val="7"/>
  </w:num>
  <w:num w:numId="172" w16cid:durableId="1064451706">
    <w:abstractNumId w:val="9"/>
  </w:num>
  <w:num w:numId="173" w16cid:durableId="77560883">
    <w:abstractNumId w:val="10"/>
  </w:num>
  <w:num w:numId="174" w16cid:durableId="786706384">
    <w:abstractNumId w:val="11"/>
  </w:num>
  <w:num w:numId="175" w16cid:durableId="2005164684">
    <w:abstractNumId w:val="19"/>
  </w:num>
  <w:num w:numId="176" w16cid:durableId="916597779">
    <w:abstractNumId w:val="13"/>
  </w:num>
  <w:num w:numId="177" w16cid:durableId="1136002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53"/>
    <w:rsid w:val="00007DE9"/>
    <w:rsid w:val="00015AE4"/>
    <w:rsid w:val="00017A17"/>
    <w:rsid w:val="00027CF4"/>
    <w:rsid w:val="00033156"/>
    <w:rsid w:val="00054E38"/>
    <w:rsid w:val="00063CF8"/>
    <w:rsid w:val="00064B6A"/>
    <w:rsid w:val="00087F3E"/>
    <w:rsid w:val="00091EFE"/>
    <w:rsid w:val="000B6C00"/>
    <w:rsid w:val="000D1F6C"/>
    <w:rsid w:val="000E5BC1"/>
    <w:rsid w:val="000F28B8"/>
    <w:rsid w:val="000F3766"/>
    <w:rsid w:val="00111E69"/>
    <w:rsid w:val="00111F0C"/>
    <w:rsid w:val="001236F1"/>
    <w:rsid w:val="00145E2D"/>
    <w:rsid w:val="001763D4"/>
    <w:rsid w:val="0019309D"/>
    <w:rsid w:val="001C53CE"/>
    <w:rsid w:val="001C5F20"/>
    <w:rsid w:val="001E66CE"/>
    <w:rsid w:val="001F3008"/>
    <w:rsid w:val="001F75DB"/>
    <w:rsid w:val="00214FBA"/>
    <w:rsid w:val="00221DC2"/>
    <w:rsid w:val="0023204D"/>
    <w:rsid w:val="002349FA"/>
    <w:rsid w:val="00237806"/>
    <w:rsid w:val="002561F1"/>
    <w:rsid w:val="002573D5"/>
    <w:rsid w:val="002A41E1"/>
    <w:rsid w:val="002A446F"/>
    <w:rsid w:val="002B11F8"/>
    <w:rsid w:val="002B6574"/>
    <w:rsid w:val="002F7D3C"/>
    <w:rsid w:val="0030005E"/>
    <w:rsid w:val="003131AB"/>
    <w:rsid w:val="003217BE"/>
    <w:rsid w:val="0034384E"/>
    <w:rsid w:val="0035092A"/>
    <w:rsid w:val="00385B67"/>
    <w:rsid w:val="003D3B1D"/>
    <w:rsid w:val="003D5DBE"/>
    <w:rsid w:val="003F3940"/>
    <w:rsid w:val="003F7340"/>
    <w:rsid w:val="00404841"/>
    <w:rsid w:val="00412059"/>
    <w:rsid w:val="00434242"/>
    <w:rsid w:val="00436A84"/>
    <w:rsid w:val="00441E79"/>
    <w:rsid w:val="00481646"/>
    <w:rsid w:val="00483A58"/>
    <w:rsid w:val="00487F42"/>
    <w:rsid w:val="00487FB8"/>
    <w:rsid w:val="00492A78"/>
    <w:rsid w:val="004958BA"/>
    <w:rsid w:val="004A1D36"/>
    <w:rsid w:val="004A38CD"/>
    <w:rsid w:val="004A5B1B"/>
    <w:rsid w:val="004D1595"/>
    <w:rsid w:val="004D7F17"/>
    <w:rsid w:val="004E7F37"/>
    <w:rsid w:val="004F3898"/>
    <w:rsid w:val="00500A04"/>
    <w:rsid w:val="005110BA"/>
    <w:rsid w:val="00533D80"/>
    <w:rsid w:val="00552DF4"/>
    <w:rsid w:val="005603D5"/>
    <w:rsid w:val="00566EB5"/>
    <w:rsid w:val="00592DBC"/>
    <w:rsid w:val="005C7916"/>
    <w:rsid w:val="00605374"/>
    <w:rsid w:val="00616EBA"/>
    <w:rsid w:val="00626031"/>
    <w:rsid w:val="00632C08"/>
    <w:rsid w:val="00635963"/>
    <w:rsid w:val="0063600D"/>
    <w:rsid w:val="00652115"/>
    <w:rsid w:val="006545B2"/>
    <w:rsid w:val="006550C2"/>
    <w:rsid w:val="0067074A"/>
    <w:rsid w:val="00672994"/>
    <w:rsid w:val="00687F08"/>
    <w:rsid w:val="00697C32"/>
    <w:rsid w:val="006C15C5"/>
    <w:rsid w:val="007024FA"/>
    <w:rsid w:val="00736A76"/>
    <w:rsid w:val="00752C6B"/>
    <w:rsid w:val="00777326"/>
    <w:rsid w:val="007D4F52"/>
    <w:rsid w:val="007D705A"/>
    <w:rsid w:val="00820F20"/>
    <w:rsid w:val="00825754"/>
    <w:rsid w:val="00844C2D"/>
    <w:rsid w:val="00874CCB"/>
    <w:rsid w:val="00877482"/>
    <w:rsid w:val="00886451"/>
    <w:rsid w:val="008A4BDB"/>
    <w:rsid w:val="008F3BB3"/>
    <w:rsid w:val="008F4C68"/>
    <w:rsid w:val="008F657D"/>
    <w:rsid w:val="00901D1A"/>
    <w:rsid w:val="009131D2"/>
    <w:rsid w:val="00923814"/>
    <w:rsid w:val="00923C53"/>
    <w:rsid w:val="009345F1"/>
    <w:rsid w:val="00961072"/>
    <w:rsid w:val="009E1C91"/>
    <w:rsid w:val="009E750F"/>
    <w:rsid w:val="00A00182"/>
    <w:rsid w:val="00A04D96"/>
    <w:rsid w:val="00A0629B"/>
    <w:rsid w:val="00A1023C"/>
    <w:rsid w:val="00A114D4"/>
    <w:rsid w:val="00A12052"/>
    <w:rsid w:val="00A2710F"/>
    <w:rsid w:val="00A47B7F"/>
    <w:rsid w:val="00A52E3A"/>
    <w:rsid w:val="00A651CB"/>
    <w:rsid w:val="00A676A4"/>
    <w:rsid w:val="00A83BE4"/>
    <w:rsid w:val="00A90D1B"/>
    <w:rsid w:val="00B2150A"/>
    <w:rsid w:val="00B57A8B"/>
    <w:rsid w:val="00B6501F"/>
    <w:rsid w:val="00B677C2"/>
    <w:rsid w:val="00B7572F"/>
    <w:rsid w:val="00BC093A"/>
    <w:rsid w:val="00BC4ACC"/>
    <w:rsid w:val="00BE76FE"/>
    <w:rsid w:val="00C00237"/>
    <w:rsid w:val="00C17D72"/>
    <w:rsid w:val="00C217A8"/>
    <w:rsid w:val="00C747B2"/>
    <w:rsid w:val="00C97F96"/>
    <w:rsid w:val="00CD5925"/>
    <w:rsid w:val="00CE557A"/>
    <w:rsid w:val="00D1410C"/>
    <w:rsid w:val="00D469C1"/>
    <w:rsid w:val="00D57F79"/>
    <w:rsid w:val="00D6286D"/>
    <w:rsid w:val="00D64FAC"/>
    <w:rsid w:val="00D81BB6"/>
    <w:rsid w:val="00D904F0"/>
    <w:rsid w:val="00D91378"/>
    <w:rsid w:val="00D96E40"/>
    <w:rsid w:val="00DA4CE5"/>
    <w:rsid w:val="00DD1408"/>
    <w:rsid w:val="00DD16D7"/>
    <w:rsid w:val="00DD356D"/>
    <w:rsid w:val="00DF37F5"/>
    <w:rsid w:val="00E24EC1"/>
    <w:rsid w:val="00E5344C"/>
    <w:rsid w:val="00E652E2"/>
    <w:rsid w:val="00E70EE7"/>
    <w:rsid w:val="00E84012"/>
    <w:rsid w:val="00EA0724"/>
    <w:rsid w:val="00EA6251"/>
    <w:rsid w:val="00EB6414"/>
    <w:rsid w:val="00EC3A21"/>
    <w:rsid w:val="00ED3521"/>
    <w:rsid w:val="00EF0392"/>
    <w:rsid w:val="00EF3804"/>
    <w:rsid w:val="00EF65FD"/>
    <w:rsid w:val="00F169A8"/>
    <w:rsid w:val="00F40062"/>
    <w:rsid w:val="00F40841"/>
    <w:rsid w:val="00F47D3D"/>
    <w:rsid w:val="00F507C9"/>
    <w:rsid w:val="00F5341C"/>
    <w:rsid w:val="00FA0F72"/>
    <w:rsid w:val="00FA5A7B"/>
    <w:rsid w:val="00FB10C7"/>
    <w:rsid w:val="00FC1321"/>
    <w:rsid w:val="00FD1318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939301"/>
  <w15:docId w15:val="{F4B417A3-4CD6-B443-8897-9244343F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34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736A76"/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D96E40"/>
    <w:pPr>
      <w:keepNext/>
      <w:keepLines/>
      <w:pageBreakBefore/>
      <w:spacing w:after="60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4"/>
      <w:szCs w:val="28"/>
    </w:rPr>
  </w:style>
  <w:style w:type="paragraph" w:styleId="Heading2">
    <w:name w:val="heading 2"/>
    <w:next w:val="BodyText"/>
    <w:link w:val="Heading2Char"/>
    <w:uiPriority w:val="4"/>
    <w:qFormat/>
    <w:rsid w:val="00D96E40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D96E4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</w:rPr>
  </w:style>
  <w:style w:type="paragraph" w:styleId="Heading4">
    <w:name w:val="heading 4"/>
    <w:next w:val="BodyText"/>
    <w:link w:val="Heading4Char"/>
    <w:uiPriority w:val="4"/>
    <w:qFormat/>
    <w:rsid w:val="00214FBA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next w:val="BodyText"/>
    <w:link w:val="Heading5Char"/>
    <w:uiPriority w:val="4"/>
    <w:qFormat/>
    <w:rsid w:val="00214FB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color w:val="000000" w:themeColor="text1"/>
      <w:u w:val="single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311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D96E40"/>
    <w:rPr>
      <w:rFonts w:asciiTheme="majorHAnsi" w:eastAsiaTheme="majorEastAsia" w:hAnsiTheme="majorHAnsi" w:cstheme="majorBidi"/>
      <w:b/>
      <w:bCs/>
      <w:color w:val="000000" w:themeColor="text1"/>
      <w:sz w:val="44"/>
      <w:szCs w:val="28"/>
    </w:rPr>
  </w:style>
  <w:style w:type="paragraph" w:styleId="Footer">
    <w:name w:val="footer"/>
    <w:link w:val="FooterChar"/>
    <w:uiPriority w:val="98"/>
    <w:rsid w:val="00492A78"/>
    <w:pPr>
      <w:tabs>
        <w:tab w:val="center" w:pos="4513"/>
        <w:tab w:val="right" w:pos="9026"/>
      </w:tabs>
    </w:pPr>
    <w:rPr>
      <w:rFonts w:asciiTheme="minorHAnsi" w:hAnsiTheme="minorHAnsi"/>
      <w:sz w:val="18"/>
    </w:rPr>
  </w:style>
  <w:style w:type="character" w:customStyle="1" w:styleId="FooterChar">
    <w:name w:val="Footer Char"/>
    <w:basedOn w:val="DefaultParagraphFont"/>
    <w:link w:val="Footer"/>
    <w:uiPriority w:val="98"/>
    <w:rsid w:val="00492A78"/>
    <w:rPr>
      <w:rFonts w:asciiTheme="minorHAnsi" w:hAnsiTheme="minorHAnsi"/>
      <w:sz w:val="18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D96E40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D96E40"/>
    <w:rPr>
      <w:rFonts w:asciiTheme="majorHAnsi" w:eastAsiaTheme="majorEastAsia" w:hAnsiTheme="majorHAnsi" w:cstheme="majorBidi"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4"/>
    <w:rsid w:val="00214FBA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Subtitle">
    <w:name w:val="Subtitle"/>
    <w:link w:val="SubtitleChar"/>
    <w:uiPriority w:val="37"/>
    <w:rsid w:val="00D96E40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D96E40"/>
    <w:rPr>
      <w:rFonts w:asciiTheme="majorHAnsi" w:eastAsiaTheme="majorEastAsia" w:hAnsiTheme="majorHAnsi" w:cstheme="majorBidi"/>
      <w:iCs/>
      <w:color w:val="000000" w:themeColor="text1"/>
      <w:sz w:val="48"/>
      <w:szCs w:val="24"/>
    </w:rPr>
  </w:style>
  <w:style w:type="paragraph" w:styleId="Title">
    <w:name w:val="Title"/>
    <w:link w:val="TitleChar"/>
    <w:uiPriority w:val="36"/>
    <w:rsid w:val="00D96E40"/>
    <w:pPr>
      <w:spacing w:after="300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D96E40"/>
    <w:rPr>
      <w:rFonts w:asciiTheme="majorHAnsi" w:eastAsiaTheme="majorEastAsia" w:hAnsiTheme="majorHAnsi" w:cstheme="majorBidi"/>
      <w:b/>
      <w:color w:val="000000" w:themeColor="text1"/>
      <w:kern w:val="28"/>
      <w:sz w:val="60"/>
      <w:szCs w:val="52"/>
    </w:rPr>
  </w:style>
  <w:style w:type="paragraph" w:styleId="Caption">
    <w:name w:val="caption"/>
    <w:next w:val="BodyText"/>
    <w:uiPriority w:val="14"/>
    <w:qFormat/>
    <w:rsid w:val="00A114D4"/>
    <w:pPr>
      <w:spacing w:before="240" w:after="240"/>
    </w:pPr>
    <w:rPr>
      <w:rFonts w:asciiTheme="minorHAnsi" w:hAnsiTheme="minorHAnsi"/>
      <w:bCs/>
      <w:color w:val="000000" w:themeColor="text1"/>
      <w:sz w:val="18"/>
      <w:szCs w:val="18"/>
    </w:rPr>
  </w:style>
  <w:style w:type="paragraph" w:styleId="Date">
    <w:name w:val="Date"/>
    <w:link w:val="DateChar"/>
    <w:uiPriority w:val="38"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38"/>
    <w:rsid w:val="002F7D3C"/>
    <w:rPr>
      <w:rFonts w:asciiTheme="minorHAnsi" w:hAnsiTheme="minorHAnsi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9"/>
    <w:rsid w:val="00214FBA"/>
    <w:rPr>
      <w:rFonts w:asciiTheme="minorHAnsi" w:hAnsiTheme="minorHAns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4FBA"/>
    <w:rPr>
      <w:rFonts w:asciiTheme="minorHAnsi" w:hAnsiTheme="minorHAnsi"/>
      <w:sz w:val="18"/>
    </w:rPr>
  </w:style>
  <w:style w:type="paragraph" w:styleId="Quote">
    <w:name w:val="Quote"/>
    <w:link w:val="QuoteChar"/>
    <w:uiPriority w:val="34"/>
    <w:qFormat/>
    <w:rsid w:val="00A114D4"/>
    <w:pPr>
      <w:pBdr>
        <w:left w:val="single" w:sz="8" w:space="12" w:color="8FC73E" w:themeColor="accent4"/>
      </w:pBdr>
      <w:spacing w:before="240" w:after="240"/>
      <w:ind w:left="284"/>
    </w:pPr>
    <w:rPr>
      <w:rFonts w:asciiTheme="minorHAnsi" w:hAnsiTheme="minorHAnsi"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34"/>
    <w:rsid w:val="00A114D4"/>
    <w:rPr>
      <w:rFonts w:asciiTheme="minorHAnsi" w:hAnsiTheme="minorHAnsi"/>
      <w:iCs/>
      <w:color w:val="000000" w:themeColor="text1"/>
      <w:sz w:val="24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214FBA"/>
    <w:rPr>
      <w:rFonts w:asciiTheme="majorHAnsi" w:eastAsiaTheme="majorEastAsia" w:hAnsiTheme="majorHAnsi" w:cstheme="majorBidi"/>
      <w:color w:val="000000" w:themeColor="text1"/>
      <w:u w:val="single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00131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3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2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2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3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3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4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5"/>
      </w:numPr>
    </w:pPr>
  </w:style>
  <w:style w:type="paragraph" w:customStyle="1" w:styleId="AppendixNumbered">
    <w:name w:val="Appendix Numbered"/>
    <w:basedOn w:val="Heading2"/>
    <w:next w:val="Normal"/>
    <w:uiPriority w:val="11"/>
    <w:rsid w:val="00214FBA"/>
    <w:pPr>
      <w:pageBreakBefore/>
      <w:numPr>
        <w:numId w:val="7"/>
      </w:numPr>
      <w:suppressAutoHyphens/>
      <w:spacing w:before="360" w:after="180"/>
    </w:pPr>
    <w:rPr>
      <w:b w:val="0"/>
      <w:bCs w:val="0"/>
      <w:sz w:val="40"/>
    </w:rPr>
  </w:style>
  <w:style w:type="numbering" w:customStyle="1" w:styleId="AppendixNumbers">
    <w:name w:val="Appendix Numbers"/>
    <w:uiPriority w:val="99"/>
    <w:rsid w:val="00214FBA"/>
    <w:pPr>
      <w:numPr>
        <w:numId w:val="7"/>
      </w:numPr>
    </w:pPr>
  </w:style>
  <w:style w:type="paragraph" w:customStyle="1" w:styleId="Box1Bullet">
    <w:name w:val="Box 1 Bullet"/>
    <w:basedOn w:val="Normal"/>
    <w:uiPriority w:val="14"/>
    <w:qFormat/>
    <w:rsid w:val="00D96E40"/>
    <w:pPr>
      <w:numPr>
        <w:numId w:val="9"/>
      </w:numPr>
      <w:pBdr>
        <w:top w:val="single" w:sz="8" w:space="14" w:color="8FC73E" w:themeColor="accent4"/>
        <w:left w:val="single" w:sz="8" w:space="14" w:color="8FC73E" w:themeColor="accent4"/>
        <w:bottom w:val="single" w:sz="8" w:space="14" w:color="8FC73E" w:themeColor="accent4"/>
        <w:right w:val="single" w:sz="8" w:space="14" w:color="8FC73E" w:themeColor="accent4"/>
      </w:pBdr>
      <w:shd w:val="clear" w:color="auto" w:fill="E8F3D8" w:themeFill="accent4" w:themeFillTint="33"/>
      <w:suppressAutoHyphens/>
      <w:spacing w:before="120" w:after="60"/>
      <w:ind w:right="284"/>
    </w:pPr>
    <w:rPr>
      <w:rFonts w:cstheme="minorBidi"/>
      <w:color w:val="000000" w:themeColor="text1"/>
    </w:rPr>
  </w:style>
  <w:style w:type="numbering" w:customStyle="1" w:styleId="Box1Bullets">
    <w:name w:val="Box 1 Bullets"/>
    <w:uiPriority w:val="99"/>
    <w:rsid w:val="00214FBA"/>
    <w:pPr>
      <w:numPr>
        <w:numId w:val="9"/>
      </w:numPr>
    </w:pPr>
  </w:style>
  <w:style w:type="paragraph" w:customStyle="1" w:styleId="Bullet1">
    <w:name w:val="Bullet 1"/>
    <w:basedOn w:val="Normal"/>
    <w:uiPriority w:val="2"/>
    <w:qFormat/>
    <w:rsid w:val="00214FBA"/>
    <w:pPr>
      <w:numPr>
        <w:numId w:val="11"/>
      </w:numPr>
      <w:suppressAutoHyphens/>
      <w:spacing w:before="60" w:after="60"/>
    </w:pPr>
    <w:rPr>
      <w:rFonts w:cstheme="minorBidi"/>
      <w:color w:val="000000" w:themeColor="text1"/>
    </w:rPr>
  </w:style>
  <w:style w:type="paragraph" w:customStyle="1" w:styleId="Bullet2">
    <w:name w:val="Bullet 2"/>
    <w:basedOn w:val="Normal"/>
    <w:uiPriority w:val="2"/>
    <w:qFormat/>
    <w:rsid w:val="00214FBA"/>
    <w:pPr>
      <w:numPr>
        <w:ilvl w:val="1"/>
        <w:numId w:val="11"/>
      </w:numPr>
      <w:suppressAutoHyphens/>
      <w:spacing w:before="60" w:after="60"/>
    </w:pPr>
    <w:rPr>
      <w:rFonts w:cstheme="minorBidi"/>
      <w:color w:val="000000" w:themeColor="text1"/>
    </w:rPr>
  </w:style>
  <w:style w:type="paragraph" w:customStyle="1" w:styleId="Bullet3">
    <w:name w:val="Bullet 3"/>
    <w:basedOn w:val="Normal"/>
    <w:uiPriority w:val="2"/>
    <w:rsid w:val="00214FBA"/>
    <w:pPr>
      <w:numPr>
        <w:ilvl w:val="2"/>
        <w:numId w:val="11"/>
      </w:numPr>
      <w:suppressAutoHyphens/>
      <w:spacing w:before="60" w:after="60"/>
    </w:pPr>
    <w:rPr>
      <w:rFonts w:cstheme="minorBidi"/>
      <w:color w:val="000000" w:themeColor="text1"/>
    </w:rPr>
  </w:style>
  <w:style w:type="character" w:styleId="FootnoteReference">
    <w:name w:val="footnote reference"/>
    <w:basedOn w:val="DefaultParagraphFont"/>
    <w:uiPriority w:val="99"/>
    <w:rsid w:val="00214FB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96E40"/>
    <w:rPr>
      <w:color w:val="009A85" w:themeColor="accent3"/>
      <w:u w:val="single"/>
    </w:rPr>
  </w:style>
  <w:style w:type="numbering" w:customStyle="1" w:styleId="List1Numbered">
    <w:name w:val="List 1 Numbered"/>
    <w:uiPriority w:val="99"/>
    <w:rsid w:val="00214FBA"/>
    <w:pPr>
      <w:numPr>
        <w:numId w:val="10"/>
      </w:numPr>
    </w:pPr>
  </w:style>
  <w:style w:type="paragraph" w:customStyle="1" w:styleId="List1Numbered1">
    <w:name w:val="List 1 Numbered 1"/>
    <w:basedOn w:val="Normal"/>
    <w:uiPriority w:val="2"/>
    <w:qFormat/>
    <w:rsid w:val="00214FBA"/>
    <w:pPr>
      <w:numPr>
        <w:numId w:val="12"/>
      </w:numPr>
      <w:suppressAutoHyphens/>
      <w:spacing w:before="60" w:after="60"/>
    </w:pPr>
    <w:rPr>
      <w:rFonts w:cstheme="minorBidi"/>
      <w:color w:val="000000" w:themeColor="text1"/>
    </w:rPr>
  </w:style>
  <w:style w:type="paragraph" w:customStyle="1" w:styleId="List1Numbered2">
    <w:name w:val="List 1 Numbered 2"/>
    <w:basedOn w:val="Normal"/>
    <w:uiPriority w:val="2"/>
    <w:qFormat/>
    <w:rsid w:val="00214FBA"/>
    <w:pPr>
      <w:numPr>
        <w:ilvl w:val="1"/>
        <w:numId w:val="12"/>
      </w:numPr>
      <w:suppressAutoHyphens/>
      <w:spacing w:before="60" w:after="60"/>
    </w:pPr>
    <w:rPr>
      <w:rFonts w:cstheme="minorBidi"/>
      <w:color w:val="000000" w:themeColor="text1"/>
    </w:rPr>
  </w:style>
  <w:style w:type="paragraph" w:customStyle="1" w:styleId="List1Numbered3">
    <w:name w:val="List 1 Numbered 3"/>
    <w:basedOn w:val="Normal"/>
    <w:uiPriority w:val="2"/>
    <w:rsid w:val="00214FBA"/>
    <w:pPr>
      <w:numPr>
        <w:ilvl w:val="2"/>
        <w:numId w:val="12"/>
      </w:numPr>
      <w:suppressAutoHyphens/>
      <w:spacing w:before="60" w:after="60"/>
    </w:pPr>
    <w:rPr>
      <w:rFonts w:cstheme="minorBidi"/>
      <w:color w:val="000000" w:themeColor="text1"/>
    </w:rPr>
  </w:style>
  <w:style w:type="numbering" w:customStyle="1" w:styleId="DefaultBullets">
    <w:name w:val="Default Bullets"/>
    <w:uiPriority w:val="99"/>
    <w:rsid w:val="00214FBA"/>
    <w:pPr>
      <w:numPr>
        <w:numId w:val="11"/>
      </w:numPr>
    </w:pPr>
  </w:style>
  <w:style w:type="paragraph" w:customStyle="1" w:styleId="Box1Text">
    <w:name w:val="Box 1 Text"/>
    <w:basedOn w:val="Box1Bullet"/>
    <w:uiPriority w:val="96"/>
    <w:rsid w:val="00A114D4"/>
    <w:pPr>
      <w:numPr>
        <w:numId w:val="0"/>
      </w:numPr>
      <w:ind w:left="284"/>
    </w:pPr>
  </w:style>
  <w:style w:type="paragraph" w:customStyle="1" w:styleId="Box1Heading">
    <w:name w:val="Box 1 Heading"/>
    <w:basedOn w:val="Box1Text"/>
    <w:uiPriority w:val="96"/>
    <w:rsid w:val="00A114D4"/>
    <w:rPr>
      <w:b/>
      <w:sz w:val="24"/>
    </w:rPr>
  </w:style>
  <w:style w:type="paragraph" w:customStyle="1" w:styleId="Box2Heading">
    <w:name w:val="Box 2 Heading"/>
    <w:basedOn w:val="Box1Heading"/>
    <w:uiPriority w:val="96"/>
    <w:rsid w:val="00626031"/>
    <w:pPr>
      <w:pBdr>
        <w:top w:val="single" w:sz="8" w:space="14" w:color="009A85" w:themeColor="accent3"/>
        <w:left w:val="single" w:sz="8" w:space="14" w:color="009A85" w:themeColor="accent3"/>
        <w:bottom w:val="single" w:sz="8" w:space="14" w:color="009A85" w:themeColor="accent3"/>
        <w:right w:val="single" w:sz="8" w:space="14" w:color="009A85" w:themeColor="accent3"/>
      </w:pBdr>
      <w:shd w:val="clear" w:color="auto" w:fill="auto"/>
    </w:pPr>
  </w:style>
  <w:style w:type="paragraph" w:customStyle="1" w:styleId="Box2Text">
    <w:name w:val="Box 2 Text"/>
    <w:basedOn w:val="Box2Heading"/>
    <w:uiPriority w:val="96"/>
    <w:rsid w:val="00A114D4"/>
    <w:rPr>
      <w:b w:val="0"/>
      <w:sz w:val="20"/>
    </w:rPr>
  </w:style>
  <w:style w:type="table" w:styleId="GridTable1Light-Accent4">
    <w:name w:val="Grid Table 1 Light Accent 4"/>
    <w:basedOn w:val="TableNormal"/>
    <w:uiPriority w:val="46"/>
    <w:rsid w:val="00687F08"/>
    <w:tblPr>
      <w:tblStyleRowBandSize w:val="1"/>
      <w:tblStyleColBandSize w:val="1"/>
      <w:tblBorders>
        <w:top w:val="single" w:sz="4" w:space="0" w:color="D2E8B1" w:themeColor="accent4" w:themeTint="66"/>
        <w:left w:val="single" w:sz="4" w:space="0" w:color="D2E8B1" w:themeColor="accent4" w:themeTint="66"/>
        <w:bottom w:val="single" w:sz="4" w:space="0" w:color="D2E8B1" w:themeColor="accent4" w:themeTint="66"/>
        <w:right w:val="single" w:sz="4" w:space="0" w:color="D2E8B1" w:themeColor="accent4" w:themeTint="66"/>
        <w:insideH w:val="single" w:sz="4" w:space="0" w:color="D2E8B1" w:themeColor="accent4" w:themeTint="66"/>
        <w:insideV w:val="single" w:sz="4" w:space="0" w:color="D2E8B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BDD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D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x2Bullet">
    <w:name w:val="Box 2 Bullet"/>
    <w:basedOn w:val="Box1Bullet"/>
    <w:uiPriority w:val="96"/>
    <w:rsid w:val="00626031"/>
    <w:pPr>
      <w:pBdr>
        <w:top w:val="single" w:sz="8" w:space="14" w:color="009A85" w:themeColor="accent3"/>
        <w:left w:val="single" w:sz="8" w:space="14" w:color="009A85" w:themeColor="accent3"/>
        <w:bottom w:val="single" w:sz="8" w:space="14" w:color="009A85" w:themeColor="accent3"/>
        <w:right w:val="single" w:sz="8" w:space="14" w:color="009A85" w:themeColor="accent3"/>
      </w:pBdr>
      <w:shd w:val="clear" w:color="auto" w:fill="auto"/>
    </w:pPr>
  </w:style>
  <w:style w:type="table" w:customStyle="1" w:styleId="CCLime">
    <w:name w:val="CC Lime"/>
    <w:basedOn w:val="CCTeal"/>
    <w:uiPriority w:val="99"/>
    <w:rsid w:val="00A651CB"/>
    <w:tblPr>
      <w:tblBorders>
        <w:bottom w:val="single" w:sz="8" w:space="0" w:color="8FC73E" w:themeColor="accent4"/>
        <w:insideH w:val="single" w:sz="8" w:space="0" w:color="8FC73E" w:themeColor="accent4"/>
      </w:tblBorders>
    </w:tblPr>
    <w:tcPr>
      <w:shd w:val="clear" w:color="auto" w:fill="auto"/>
    </w:tcPr>
    <w:tblStylePr w:type="firstRow">
      <w:rPr>
        <w:rFonts w:asciiTheme="minorHAnsi" w:hAnsiTheme="minorHAnsi"/>
        <w:b/>
        <w:bCs/>
        <w:color w:val="000000" w:themeColor="text1"/>
        <w:sz w:val="20"/>
      </w:rPr>
      <w:tblPr/>
      <w:tcPr>
        <w:shd w:val="clear" w:color="auto" w:fill="8FC73E" w:themeFill="accent4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single" w:sz="4" w:space="0" w:color="8FC73E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BE76FE"/>
    <w:tblPr>
      <w:tblStyleRowBandSize w:val="1"/>
      <w:tblStyleColBandSize w:val="1"/>
      <w:tblBorders>
        <w:top w:val="single" w:sz="4" w:space="0" w:color="28FFE2" w:themeColor="accent5" w:themeTint="99"/>
        <w:left w:val="single" w:sz="4" w:space="0" w:color="28FFE2" w:themeColor="accent5" w:themeTint="99"/>
        <w:bottom w:val="single" w:sz="4" w:space="0" w:color="28FFE2" w:themeColor="accent5" w:themeTint="99"/>
        <w:right w:val="single" w:sz="4" w:space="0" w:color="28FFE2" w:themeColor="accent5" w:themeTint="99"/>
        <w:insideH w:val="single" w:sz="4" w:space="0" w:color="28FFE2" w:themeColor="accent5" w:themeTint="99"/>
        <w:insideV w:val="single" w:sz="4" w:space="0" w:color="28FF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85" w:themeColor="accent5"/>
          <w:left w:val="single" w:sz="4" w:space="0" w:color="009985" w:themeColor="accent5"/>
          <w:bottom w:val="single" w:sz="4" w:space="0" w:color="009985" w:themeColor="accent5"/>
          <w:right w:val="single" w:sz="4" w:space="0" w:color="009985" w:themeColor="accent5"/>
          <w:insideH w:val="nil"/>
          <w:insideV w:val="nil"/>
        </w:tcBorders>
        <w:shd w:val="clear" w:color="auto" w:fill="009985" w:themeFill="accent5"/>
      </w:tcPr>
    </w:tblStylePr>
    <w:tblStylePr w:type="lastRow">
      <w:rPr>
        <w:b/>
        <w:bCs/>
      </w:rPr>
      <w:tblPr/>
      <w:tcPr>
        <w:tcBorders>
          <w:top w:val="double" w:sz="4" w:space="0" w:color="0099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5" w:themeFill="accent5" w:themeFillTint="33"/>
      </w:tcPr>
    </w:tblStylePr>
    <w:tblStylePr w:type="band1Horz">
      <w:tblPr/>
      <w:tcPr>
        <w:shd w:val="clear" w:color="auto" w:fill="B7FFF5" w:themeFill="accent5" w:themeFillTint="33"/>
      </w:tcPr>
    </w:tblStylePr>
  </w:style>
  <w:style w:type="table" w:customStyle="1" w:styleId="CCTeal">
    <w:name w:val="CC Teal"/>
    <w:basedOn w:val="TableNormal"/>
    <w:uiPriority w:val="99"/>
    <w:rsid w:val="00A651CB"/>
    <w:tblPr>
      <w:tblStyleRowBandSize w:val="1"/>
      <w:tblStyleColBandSize w:val="1"/>
      <w:tblBorders>
        <w:bottom w:val="single" w:sz="4" w:space="0" w:color="009A85" w:themeColor="accent3"/>
        <w:insideH w:val="single" w:sz="4" w:space="0" w:color="009A85" w:themeColor="accent3"/>
      </w:tblBorders>
      <w:tblCellMar>
        <w:top w:w="113" w:type="dxa"/>
        <w:bottom w:w="113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bCs/>
        <w:color w:val="FFFFFF" w:themeColor="background1"/>
        <w:sz w:val="20"/>
      </w:rPr>
      <w:tblPr/>
      <w:tcPr>
        <w:shd w:val="clear" w:color="auto" w:fill="009A85" w:themeFill="accent3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single" w:sz="4" w:space="0" w:color="8FC73E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rsid w:val="00492A78"/>
  </w:style>
  <w:style w:type="paragraph" w:customStyle="1" w:styleId="Body">
    <w:name w:val="Body"/>
    <w:basedOn w:val="Normal"/>
    <w:uiPriority w:val="99"/>
    <w:rsid w:val="00D81BB6"/>
    <w:pPr>
      <w:suppressAutoHyphens/>
      <w:autoSpaceDE w:val="0"/>
      <w:autoSpaceDN w:val="0"/>
      <w:adjustRightInd w:val="0"/>
      <w:spacing w:after="140" w:line="280" w:lineRule="atLeast"/>
      <w:textAlignment w:val="center"/>
    </w:pPr>
    <w:rPr>
      <w:rFonts w:ascii="Arial" w:hAnsi="Arial" w:cs="Arial"/>
      <w:color w:val="000000"/>
      <w:lang w:val="en-GB"/>
    </w:rPr>
  </w:style>
  <w:style w:type="character" w:customStyle="1" w:styleId="Bold">
    <w:name w:val="Bold"/>
    <w:uiPriority w:val="99"/>
    <w:rsid w:val="00D81BB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81B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24FA"/>
    <w:pPr>
      <w:ind w:left="720"/>
      <w:contextualSpacing/>
    </w:pPr>
    <w:rPr>
      <w:rFonts w:eastAsiaTheme="minorEastAsia" w:cstheme="minorBidi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recardiology.com.a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re Cardiology">
  <a:themeElements>
    <a:clrScheme name="Core Cardiology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2824"/>
      </a:accent1>
      <a:accent2>
        <a:srgbClr val="003428"/>
      </a:accent2>
      <a:accent3>
        <a:srgbClr val="009A85"/>
      </a:accent3>
      <a:accent4>
        <a:srgbClr val="8FC73E"/>
      </a:accent4>
      <a:accent5>
        <a:srgbClr val="009985"/>
      </a:accent5>
      <a:accent6>
        <a:srgbClr val="8EC73D"/>
      </a:accent6>
      <a:hlink>
        <a:srgbClr val="009985"/>
      </a:hlink>
      <a:folHlink>
        <a:srgbClr val="01189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re Cardiology" id="{0459F4C5-4B1A-014C-9579-3BB522ECD76A}" vid="{DC3CDE08-B0F8-0942-B44C-BF879C4F4C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Dr.doc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Sylvia Lovelock</cp:lastModifiedBy>
  <cp:revision>50</cp:revision>
  <dcterms:created xsi:type="dcterms:W3CDTF">2024-09-16T01:12:00Z</dcterms:created>
  <dcterms:modified xsi:type="dcterms:W3CDTF">2024-10-22T21:51:00Z</dcterms:modified>
</cp:coreProperties>
</file>